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2" w:rsidRDefault="00FC4462" w:rsidP="00FC4462">
      <w:pPr>
        <w:pStyle w:val="ConsPlusNormal"/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Общие условия договора займа</w:t>
      </w:r>
    </w:p>
    <w:p w:rsidR="00FC4462" w:rsidRDefault="00FC4462" w:rsidP="00FC4462">
      <w:pPr>
        <w:pStyle w:val="ConsPlusNormal"/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Утверждены: приказом директора</w:t>
      </w:r>
    </w:p>
    <w:p w:rsidR="00FC4462" w:rsidRDefault="00FC4462" w:rsidP="00FC4462">
      <w:pPr>
        <w:pStyle w:val="ConsPlusNormal"/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В. А. Шевченко от 05.02.2019 г.</w:t>
      </w:r>
    </w:p>
    <w:p w:rsidR="00FC4462" w:rsidRDefault="00FC4462">
      <w:pPr>
        <w:pStyle w:val="ConsPlusNormal"/>
        <w:ind w:left="-851"/>
        <w:jc w:val="center"/>
        <w:rPr>
          <w:rFonts w:ascii="Times New Roman" w:hAnsi="Times New Roman" w:cs="Times New Roman"/>
          <w:sz w:val="20"/>
        </w:rPr>
      </w:pPr>
    </w:p>
    <w:p w:rsidR="00C45F32" w:rsidRDefault="00C45F32">
      <w:pPr>
        <w:pStyle w:val="ConsPlusNormal"/>
        <w:ind w:left="-851"/>
        <w:jc w:val="center"/>
        <w:rPr>
          <w:rFonts w:ascii="Times New Roman" w:hAnsi="Times New Roman" w:cs="Times New Roman"/>
          <w:sz w:val="20"/>
        </w:rPr>
      </w:pPr>
    </w:p>
    <w:p w:rsidR="00C45F32" w:rsidRDefault="00C45F32">
      <w:pPr>
        <w:pStyle w:val="ConsPlusNormal"/>
        <w:ind w:left="-851"/>
        <w:jc w:val="center"/>
        <w:rPr>
          <w:rFonts w:ascii="Times New Roman" w:hAnsi="Times New Roman" w:cs="Times New Roman"/>
          <w:sz w:val="20"/>
        </w:rPr>
      </w:pPr>
    </w:p>
    <w:p w:rsidR="007377DA" w:rsidRPr="006F2510" w:rsidRDefault="007377DA">
      <w:pPr>
        <w:pStyle w:val="ConsPlusNormal"/>
        <w:ind w:left="-851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F2510">
        <w:rPr>
          <w:rFonts w:ascii="Times New Roman" w:hAnsi="Times New Roman" w:cs="Times New Roman"/>
          <w:sz w:val="20"/>
        </w:rPr>
        <w:t>1. ПРЕДМЕТ ДОГОВОРА</w:t>
      </w:r>
    </w:p>
    <w:p w:rsidR="007377DA" w:rsidRPr="006F2510" w:rsidRDefault="007377DA">
      <w:pPr>
        <w:pStyle w:val="ConsPlusNormal"/>
        <w:ind w:left="-851"/>
        <w:jc w:val="both"/>
        <w:rPr>
          <w:rFonts w:ascii="Times New Roman" w:hAnsi="Times New Roman" w:cs="Times New Roman"/>
          <w:sz w:val="20"/>
        </w:rPr>
      </w:pPr>
    </w:p>
    <w:p w:rsidR="007377DA" w:rsidRPr="006F2510" w:rsidRDefault="007377DA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1.1. Заимодавец передает в собственность Заемщику денежные средства в размере 100 000,0 (сто тысяч) рублей (далее - Сумма займа), а Заемщик обязуется возвратить Заимодавцу такую же Сумму займа в срок до "05" апреля 2019 г. и уплатить причитающиеся проценты в размере и сроки, установленные Договором.</w:t>
      </w:r>
    </w:p>
    <w:p w:rsidR="007377DA" w:rsidRPr="006F2510" w:rsidRDefault="007377DA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1.2. Сумма займа передается Заимодавцем Заемщику в день подписания настоящего Договора</w:t>
      </w:r>
      <w:r w:rsidR="001653FB" w:rsidRPr="001653FB">
        <w:rPr>
          <w:rFonts w:ascii="Times New Roman" w:hAnsi="Times New Roman" w:cs="Times New Roman"/>
          <w:sz w:val="20"/>
        </w:rPr>
        <w:t xml:space="preserve"> </w:t>
      </w:r>
      <w:r w:rsidR="001653FB">
        <w:rPr>
          <w:rFonts w:ascii="Times New Roman" w:hAnsi="Times New Roman" w:cs="Times New Roman"/>
          <w:sz w:val="20"/>
        </w:rPr>
        <w:t>и Договора залога</w:t>
      </w:r>
      <w:r w:rsidR="001653FB" w:rsidRPr="006F2510">
        <w:rPr>
          <w:rFonts w:ascii="Times New Roman" w:hAnsi="Times New Roman" w:cs="Times New Roman"/>
          <w:sz w:val="20"/>
        </w:rPr>
        <w:t>,</w:t>
      </w:r>
      <w:r w:rsidR="001653FB">
        <w:rPr>
          <w:rFonts w:ascii="Times New Roman" w:hAnsi="Times New Roman" w:cs="Times New Roman"/>
          <w:sz w:val="20"/>
        </w:rPr>
        <w:t xml:space="preserve"> предусмотренного пунктом 1.3. настоящего договора</w:t>
      </w:r>
      <w:r w:rsidRPr="006F2510">
        <w:rPr>
          <w:rFonts w:ascii="Times New Roman" w:hAnsi="Times New Roman" w:cs="Times New Roman"/>
          <w:sz w:val="20"/>
        </w:rPr>
        <w:t>, путем передачи наличных денежных средств через кассу Заимодавца</w:t>
      </w:r>
      <w:r w:rsidR="008D6C04">
        <w:rPr>
          <w:rFonts w:ascii="Times New Roman" w:hAnsi="Times New Roman" w:cs="Times New Roman"/>
          <w:sz w:val="20"/>
        </w:rPr>
        <w:t xml:space="preserve"> </w:t>
      </w:r>
      <w:r w:rsidR="00CE3C33">
        <w:rPr>
          <w:rFonts w:ascii="Times New Roman" w:hAnsi="Times New Roman" w:cs="Times New Roman"/>
          <w:sz w:val="20"/>
        </w:rPr>
        <w:t>или любым другим, безналичным, не запрещенным законодательством способом.</w:t>
      </w:r>
    </w:p>
    <w:p w:rsidR="00BE3CD0" w:rsidRPr="006F2510" w:rsidRDefault="00BE3CD0" w:rsidP="00611412">
      <w:pPr>
        <w:pStyle w:val="ConsPlusNonformat"/>
        <w:ind w:left="-851" w:right="-144"/>
        <w:jc w:val="both"/>
        <w:rPr>
          <w:rFonts w:ascii="Times New Roman" w:hAnsi="Times New Roman" w:cs="Times New Roman"/>
        </w:rPr>
      </w:pPr>
      <w:r w:rsidRPr="006F2510">
        <w:rPr>
          <w:rFonts w:ascii="Times New Roman" w:hAnsi="Times New Roman" w:cs="Times New Roman"/>
        </w:rPr>
        <w:t xml:space="preserve">    </w:t>
      </w:r>
      <w:r w:rsidR="00902190">
        <w:rPr>
          <w:rFonts w:ascii="Times New Roman" w:hAnsi="Times New Roman" w:cs="Times New Roman"/>
        </w:rPr>
        <w:t xml:space="preserve">       </w:t>
      </w:r>
      <w:r w:rsidRPr="006F2510">
        <w:rPr>
          <w:rFonts w:ascii="Times New Roman" w:hAnsi="Times New Roman" w:cs="Times New Roman"/>
        </w:rPr>
        <w:t xml:space="preserve"> 1.3.  В  целях обеспечения надлежащего исполнения своих обязательств по возврату  Суммы  займа  Заемщик  предоставляет  в  залог следующее движимое имущество: </w:t>
      </w:r>
      <w:r w:rsidR="00902190">
        <w:rPr>
          <w:rFonts w:ascii="Times New Roman" w:hAnsi="Times New Roman" w:cs="Times New Roman"/>
        </w:rPr>
        <w:t xml:space="preserve">автомобиль </w:t>
      </w:r>
      <w:r w:rsidR="002B4269" w:rsidRPr="002B4269">
        <w:rPr>
          <w:rFonts w:ascii="Times New Roman" w:hAnsi="Times New Roman" w:cs="Times New Roman"/>
        </w:rPr>
        <w:t>Марк</w:t>
      </w:r>
      <w:r w:rsidR="00902190">
        <w:rPr>
          <w:rFonts w:ascii="Times New Roman" w:hAnsi="Times New Roman" w:cs="Times New Roman"/>
        </w:rPr>
        <w:t>и</w:t>
      </w:r>
      <w:r w:rsidR="002B4269" w:rsidRPr="002B4269">
        <w:rPr>
          <w:rFonts w:ascii="Times New Roman" w:hAnsi="Times New Roman" w:cs="Times New Roman"/>
        </w:rPr>
        <w:t xml:space="preserve"> MAZDA DEMIO</w:t>
      </w:r>
      <w:r w:rsidR="00902190">
        <w:rPr>
          <w:rFonts w:ascii="Times New Roman" w:hAnsi="Times New Roman" w:cs="Times New Roman"/>
        </w:rPr>
        <w:t>,</w:t>
      </w:r>
      <w:r w:rsidR="002B4269" w:rsidRPr="002B4269">
        <w:rPr>
          <w:rFonts w:ascii="Times New Roman" w:hAnsi="Times New Roman" w:cs="Times New Roman"/>
        </w:rPr>
        <w:t xml:space="preserve"> Идентификационный номер (VIN)</w:t>
      </w:r>
      <w:r w:rsidR="00902190">
        <w:rPr>
          <w:rFonts w:ascii="Times New Roman" w:hAnsi="Times New Roman" w:cs="Times New Roman"/>
        </w:rPr>
        <w:t xml:space="preserve"> </w:t>
      </w:r>
      <w:r w:rsidR="002B4269" w:rsidRPr="002B4269">
        <w:rPr>
          <w:rFonts w:ascii="Times New Roman" w:hAnsi="Times New Roman" w:cs="Times New Roman"/>
        </w:rPr>
        <w:t>ОТСУТСТВУЕТ</w:t>
      </w:r>
      <w:r w:rsidR="00902190">
        <w:rPr>
          <w:rFonts w:ascii="Times New Roman" w:hAnsi="Times New Roman" w:cs="Times New Roman"/>
        </w:rPr>
        <w:t>,</w:t>
      </w:r>
      <w:r w:rsidR="002B4269">
        <w:rPr>
          <w:rFonts w:ascii="Times New Roman" w:hAnsi="Times New Roman" w:cs="Times New Roman"/>
        </w:rPr>
        <w:t xml:space="preserve"> </w:t>
      </w:r>
      <w:r w:rsidR="002B4269" w:rsidRPr="002B4269">
        <w:rPr>
          <w:rFonts w:ascii="Times New Roman" w:hAnsi="Times New Roman" w:cs="Times New Roman"/>
        </w:rPr>
        <w:t xml:space="preserve">Год выпуска </w:t>
      </w:r>
      <w:r w:rsidR="002B4269">
        <w:rPr>
          <w:rFonts w:ascii="Times New Roman" w:hAnsi="Times New Roman" w:cs="Times New Roman"/>
        </w:rPr>
        <w:t>2002</w:t>
      </w:r>
      <w:r w:rsidR="00902190">
        <w:rPr>
          <w:rFonts w:ascii="Times New Roman" w:hAnsi="Times New Roman" w:cs="Times New Roman"/>
        </w:rPr>
        <w:t xml:space="preserve">, </w:t>
      </w:r>
      <w:r w:rsidR="002B4269" w:rsidRPr="002B4269">
        <w:rPr>
          <w:rFonts w:ascii="Times New Roman" w:hAnsi="Times New Roman" w:cs="Times New Roman"/>
        </w:rPr>
        <w:t>№ двигателя</w:t>
      </w:r>
      <w:r w:rsidR="002B4269" w:rsidRPr="002B4269">
        <w:t xml:space="preserve"> </w:t>
      </w:r>
      <w:r w:rsidR="002B4269" w:rsidRPr="002B4269">
        <w:rPr>
          <w:rFonts w:ascii="Times New Roman" w:hAnsi="Times New Roman" w:cs="Times New Roman"/>
        </w:rPr>
        <w:t>ZJ 225203</w:t>
      </w:r>
      <w:r w:rsidR="00902190">
        <w:rPr>
          <w:rFonts w:ascii="Times New Roman" w:hAnsi="Times New Roman" w:cs="Times New Roman"/>
        </w:rPr>
        <w:t>,</w:t>
      </w:r>
      <w:r w:rsidR="002B4269">
        <w:rPr>
          <w:rFonts w:ascii="Times New Roman" w:hAnsi="Times New Roman" w:cs="Times New Roman"/>
        </w:rPr>
        <w:t xml:space="preserve"> </w:t>
      </w:r>
      <w:r w:rsidR="002B4269" w:rsidRPr="002B4269">
        <w:rPr>
          <w:rFonts w:ascii="Times New Roman" w:hAnsi="Times New Roman" w:cs="Times New Roman"/>
        </w:rPr>
        <w:t>Шасси (рама) №</w:t>
      </w:r>
      <w:r w:rsidR="002B4269" w:rsidRPr="002B4269">
        <w:t xml:space="preserve"> </w:t>
      </w:r>
      <w:r w:rsidR="002B4269" w:rsidRPr="002B4269">
        <w:rPr>
          <w:rFonts w:ascii="Times New Roman" w:hAnsi="Times New Roman" w:cs="Times New Roman"/>
        </w:rPr>
        <w:t>ОТСУТСТВУЕТ</w:t>
      </w:r>
      <w:r w:rsidR="00902190">
        <w:rPr>
          <w:rFonts w:ascii="Times New Roman" w:hAnsi="Times New Roman" w:cs="Times New Roman"/>
        </w:rPr>
        <w:t>,</w:t>
      </w:r>
      <w:r w:rsidR="002B4269" w:rsidRPr="002B4269">
        <w:t xml:space="preserve"> </w:t>
      </w:r>
      <w:r w:rsidR="002B4269" w:rsidRPr="002B4269">
        <w:rPr>
          <w:rFonts w:ascii="Times New Roman" w:hAnsi="Times New Roman" w:cs="Times New Roman"/>
        </w:rPr>
        <w:t>Кузов</w:t>
      </w:r>
      <w:r w:rsidR="002B4269" w:rsidRPr="002B4269">
        <w:t xml:space="preserve"> </w:t>
      </w:r>
      <w:r w:rsidR="002B4269" w:rsidRPr="002B4269">
        <w:rPr>
          <w:rFonts w:ascii="Times New Roman" w:hAnsi="Times New Roman" w:cs="Times New Roman"/>
        </w:rPr>
        <w:t>DY3W-125047</w:t>
      </w:r>
      <w:r w:rsidRPr="006F2510">
        <w:rPr>
          <w:rFonts w:ascii="Times New Roman" w:hAnsi="Times New Roman" w:cs="Times New Roman"/>
        </w:rPr>
        <w:t>.</w:t>
      </w:r>
    </w:p>
    <w:p w:rsidR="00BE3CD0" w:rsidRPr="006F2510" w:rsidRDefault="00BE3CD0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 xml:space="preserve">Стороны заключают договор о залоге имущества, указанного в настоящем пункте. </w:t>
      </w:r>
    </w:p>
    <w:p w:rsidR="009C0DED" w:rsidRPr="006F2510" w:rsidRDefault="009C0DED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</w:p>
    <w:p w:rsidR="00196D1C" w:rsidRPr="006F2510" w:rsidRDefault="00196D1C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2</w:t>
      </w:r>
      <w:r w:rsidR="009C0DED" w:rsidRPr="006F2510">
        <w:rPr>
          <w:rFonts w:ascii="Times New Roman" w:hAnsi="Times New Roman" w:cs="Times New Roman"/>
          <w:sz w:val="20"/>
        </w:rPr>
        <w:t xml:space="preserve">. ПОРЯДОК </w:t>
      </w:r>
      <w:r w:rsidR="000B2332">
        <w:rPr>
          <w:rFonts w:ascii="Times New Roman" w:hAnsi="Times New Roman" w:cs="Times New Roman"/>
          <w:sz w:val="20"/>
        </w:rPr>
        <w:t>ПОЛЬЗОВАНИЯЗАЙМОМ И ЕГО</w:t>
      </w:r>
      <w:r w:rsidRPr="006F2510">
        <w:rPr>
          <w:rFonts w:ascii="Times New Roman" w:hAnsi="Times New Roman" w:cs="Times New Roman"/>
          <w:sz w:val="20"/>
        </w:rPr>
        <w:t xml:space="preserve"> ВОЗВРАТА</w:t>
      </w:r>
    </w:p>
    <w:p w:rsidR="009C0DED" w:rsidRPr="006F2510" w:rsidRDefault="009C0DED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</w:p>
    <w:p w:rsidR="00FB04CA" w:rsidRPr="00FC4462" w:rsidRDefault="00FB04CA" w:rsidP="00FB04CA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FC4462">
        <w:rPr>
          <w:rFonts w:ascii="Times New Roman" w:hAnsi="Times New Roman" w:cs="Times New Roman"/>
          <w:sz w:val="20"/>
        </w:rPr>
        <w:t>2.1. Размер процентов по настоящему Договору составляет максимально разрешенную ЦБ РФ, установленную значением полной стоимости потребительских займов процентную ставку, применяемую в квартале заключения настоящего договора – 94,8 % в год. В случае, когда Заемщик добросовестно исполняет обязательства, предусмотренные настоящим договором, в том числе требования п. 2.3. и соблюдает график платежей, применяется льготная процентная ставка с первого дня пользования суммой займа, которая составляет 70,8 % годовых (5,9 (пять целых девять десятых) процентов в месяц) от Суммы займа. Добросовестность Заемщика предполагается на момент заключения договора.</w:t>
      </w:r>
    </w:p>
    <w:p w:rsidR="00FB04CA" w:rsidRPr="00FC4462" w:rsidRDefault="00FB04CA" w:rsidP="00FB04CA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FC4462">
        <w:rPr>
          <w:rFonts w:ascii="Times New Roman" w:hAnsi="Times New Roman" w:cs="Times New Roman"/>
          <w:sz w:val="20"/>
        </w:rPr>
        <w:t>2.1.1. В случае нарушение сроков уплаты процентов за пользование денежными средствами свыше 5 (пяти) календарных дней, льготная процентная ставка прекращает действовать и дальнейшему применению не подлежит, а Размер процентов по настоящему Договору составляет максимально разрешенную ЦБ РФ, установленную значением полной стоимости потребительских займов процентную ставку, применяемую в квартале заключения настоящего договора (94,8 % в год).</w:t>
      </w:r>
    </w:p>
    <w:p w:rsidR="00FB04CA" w:rsidRPr="006F2510" w:rsidRDefault="00FB04CA" w:rsidP="00FB04CA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FC4462">
        <w:rPr>
          <w:rFonts w:ascii="Times New Roman" w:hAnsi="Times New Roman" w:cs="Times New Roman"/>
          <w:sz w:val="20"/>
        </w:rPr>
        <w:t>В случае, предусмотренном настоящим пунктом, размер ежемесячного платежа подлежит перерасчету в соответствие с первоначальной ставкой по договору со дня, следующего за днем предельного допустимого срока нарушения, размер задолженности, сформированной к моменту перерасчета, изменению не подлежит. Новый График платежей вручается заёмщику.</w:t>
      </w:r>
    </w:p>
    <w:p w:rsidR="009C0DED" w:rsidRPr="00FE39C9" w:rsidRDefault="00196D1C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FE39C9">
        <w:rPr>
          <w:rFonts w:ascii="Times New Roman" w:hAnsi="Times New Roman" w:cs="Times New Roman"/>
          <w:sz w:val="20"/>
        </w:rPr>
        <w:t>2</w:t>
      </w:r>
      <w:r w:rsidR="009C0DED" w:rsidRPr="00FE39C9">
        <w:rPr>
          <w:rFonts w:ascii="Times New Roman" w:hAnsi="Times New Roman" w:cs="Times New Roman"/>
          <w:sz w:val="20"/>
        </w:rPr>
        <w:t xml:space="preserve">.2. Проценты за пользование Суммой займа начисляются </w:t>
      </w:r>
      <w:r w:rsidR="00903E9D" w:rsidRPr="00FE39C9">
        <w:rPr>
          <w:rFonts w:ascii="Times New Roman" w:hAnsi="Times New Roman" w:cs="Times New Roman"/>
          <w:sz w:val="20"/>
        </w:rPr>
        <w:t xml:space="preserve">ежемесячно, </w:t>
      </w:r>
      <w:r w:rsidR="009C0DED" w:rsidRPr="00FE39C9">
        <w:rPr>
          <w:rFonts w:ascii="Times New Roman" w:hAnsi="Times New Roman" w:cs="Times New Roman"/>
          <w:sz w:val="20"/>
        </w:rPr>
        <w:t>со дня</w:t>
      </w:r>
      <w:r w:rsidR="00FE70F4" w:rsidRPr="00FE39C9">
        <w:rPr>
          <w:rFonts w:ascii="Times New Roman" w:hAnsi="Times New Roman" w:cs="Times New Roman"/>
          <w:sz w:val="20"/>
        </w:rPr>
        <w:t>,</w:t>
      </w:r>
      <w:r w:rsidR="009C0DED" w:rsidRPr="00FE39C9">
        <w:rPr>
          <w:rFonts w:ascii="Times New Roman" w:hAnsi="Times New Roman" w:cs="Times New Roman"/>
          <w:sz w:val="20"/>
        </w:rPr>
        <w:t xml:space="preserve"> </w:t>
      </w:r>
      <w:r w:rsidR="00BE0EC2" w:rsidRPr="00FE39C9">
        <w:rPr>
          <w:rFonts w:ascii="Times New Roman" w:hAnsi="Times New Roman" w:cs="Times New Roman"/>
          <w:sz w:val="20"/>
        </w:rPr>
        <w:t>следующего за днем предоставления Суммы займа</w:t>
      </w:r>
      <w:r w:rsidR="00CE3C33" w:rsidRPr="00FE39C9">
        <w:rPr>
          <w:rFonts w:ascii="Times New Roman" w:hAnsi="Times New Roman" w:cs="Times New Roman"/>
          <w:sz w:val="20"/>
        </w:rPr>
        <w:t xml:space="preserve"> в случае передачи наличных денежных средств, или со дня поступления денежных средств на расчетный счет Заемщика в случае безналичной передачи денег</w:t>
      </w:r>
      <w:r w:rsidR="008C4478" w:rsidRPr="00FE39C9">
        <w:rPr>
          <w:rFonts w:ascii="Times New Roman" w:hAnsi="Times New Roman" w:cs="Times New Roman"/>
          <w:sz w:val="20"/>
        </w:rPr>
        <w:t xml:space="preserve"> </w:t>
      </w:r>
      <w:r w:rsidR="009C0DED" w:rsidRPr="00FE39C9">
        <w:rPr>
          <w:rFonts w:ascii="Times New Roman" w:hAnsi="Times New Roman" w:cs="Times New Roman"/>
          <w:sz w:val="20"/>
        </w:rPr>
        <w:t>и до дня возврата Суммы займа в полном объеме</w:t>
      </w:r>
      <w:r w:rsidR="008C4478" w:rsidRPr="00FE39C9">
        <w:rPr>
          <w:rFonts w:ascii="Times New Roman" w:hAnsi="Times New Roman" w:cs="Times New Roman"/>
          <w:sz w:val="20"/>
        </w:rPr>
        <w:t>, включительно</w:t>
      </w:r>
      <w:r w:rsidR="009C0DED" w:rsidRPr="00FE39C9">
        <w:rPr>
          <w:rFonts w:ascii="Times New Roman" w:hAnsi="Times New Roman" w:cs="Times New Roman"/>
          <w:sz w:val="20"/>
        </w:rPr>
        <w:t>.</w:t>
      </w:r>
    </w:p>
    <w:p w:rsidR="00FE70F4" w:rsidRDefault="00A95B6A" w:rsidP="00611412">
      <w:pPr>
        <w:pStyle w:val="ConsPlusNormal"/>
        <w:ind w:left="-851" w:right="-144" w:firstLine="540"/>
        <w:jc w:val="both"/>
        <w:rPr>
          <w:rFonts w:ascii="Times New Roman" w:eastAsia="Calibri" w:hAnsi="Times New Roman" w:cs="Times New Roman"/>
          <w:sz w:val="20"/>
        </w:rPr>
      </w:pPr>
      <w:r w:rsidRPr="00FE39C9">
        <w:rPr>
          <w:rFonts w:ascii="Times New Roman" w:hAnsi="Times New Roman" w:cs="Times New Roman"/>
          <w:sz w:val="20"/>
        </w:rPr>
        <w:t>2</w:t>
      </w:r>
      <w:r w:rsidR="008C4478" w:rsidRPr="00FE39C9">
        <w:rPr>
          <w:rFonts w:ascii="Times New Roman" w:hAnsi="Times New Roman" w:cs="Times New Roman"/>
          <w:sz w:val="20"/>
        </w:rPr>
        <w:t xml:space="preserve">.3. </w:t>
      </w:r>
      <w:r w:rsidR="007638DA" w:rsidRPr="00FE39C9">
        <w:rPr>
          <w:rFonts w:ascii="Times New Roman" w:hAnsi="Times New Roman" w:cs="Times New Roman"/>
          <w:sz w:val="20"/>
        </w:rPr>
        <w:t>У</w:t>
      </w:r>
      <w:r w:rsidR="00196D1C" w:rsidRPr="00FE39C9">
        <w:rPr>
          <w:rFonts w:ascii="Times New Roman" w:hAnsi="Times New Roman" w:cs="Times New Roman"/>
          <w:sz w:val="20"/>
        </w:rPr>
        <w:t>пла</w:t>
      </w:r>
      <w:r w:rsidRPr="00FE39C9">
        <w:rPr>
          <w:rFonts w:ascii="Times New Roman" w:hAnsi="Times New Roman" w:cs="Times New Roman"/>
          <w:sz w:val="20"/>
        </w:rPr>
        <w:t>та</w:t>
      </w:r>
      <w:r w:rsidR="00196D1C" w:rsidRPr="00FE39C9">
        <w:rPr>
          <w:rFonts w:ascii="Times New Roman" w:hAnsi="Times New Roman" w:cs="Times New Roman"/>
          <w:sz w:val="20"/>
        </w:rPr>
        <w:t xml:space="preserve"> </w:t>
      </w:r>
      <w:r w:rsidRPr="00FE39C9">
        <w:rPr>
          <w:rFonts w:ascii="Times New Roman" w:hAnsi="Times New Roman" w:cs="Times New Roman"/>
          <w:sz w:val="20"/>
        </w:rPr>
        <w:t>п</w:t>
      </w:r>
      <w:r w:rsidR="00BE0EC2" w:rsidRPr="00FE39C9">
        <w:rPr>
          <w:rFonts w:ascii="Times New Roman" w:hAnsi="Times New Roman" w:cs="Times New Roman"/>
          <w:sz w:val="20"/>
        </w:rPr>
        <w:t>роцент</w:t>
      </w:r>
      <w:r w:rsidRPr="00FE39C9">
        <w:rPr>
          <w:rFonts w:ascii="Times New Roman" w:hAnsi="Times New Roman" w:cs="Times New Roman"/>
          <w:sz w:val="20"/>
        </w:rPr>
        <w:t>ов</w:t>
      </w:r>
      <w:r w:rsidR="00BE0EC2" w:rsidRPr="00FE39C9">
        <w:rPr>
          <w:rFonts w:ascii="Times New Roman" w:hAnsi="Times New Roman" w:cs="Times New Roman"/>
          <w:sz w:val="20"/>
        </w:rPr>
        <w:t xml:space="preserve"> за пользование </w:t>
      </w:r>
      <w:r w:rsidR="008C4478" w:rsidRPr="00FE39C9">
        <w:rPr>
          <w:rFonts w:ascii="Times New Roman" w:hAnsi="Times New Roman" w:cs="Times New Roman"/>
          <w:sz w:val="20"/>
        </w:rPr>
        <w:t xml:space="preserve">Суммой займа </w:t>
      </w:r>
      <w:r w:rsidRPr="00FE39C9">
        <w:rPr>
          <w:rFonts w:ascii="Times New Roman" w:hAnsi="Times New Roman" w:cs="Times New Roman"/>
          <w:sz w:val="20"/>
        </w:rPr>
        <w:t>производится</w:t>
      </w:r>
      <w:r w:rsidR="00196D1C" w:rsidRPr="00FE39C9">
        <w:rPr>
          <w:rFonts w:ascii="Times New Roman" w:hAnsi="Times New Roman" w:cs="Times New Roman"/>
          <w:sz w:val="20"/>
        </w:rPr>
        <w:t xml:space="preserve"> </w:t>
      </w:r>
      <w:r w:rsidRPr="00FE39C9">
        <w:rPr>
          <w:rFonts w:ascii="Times New Roman" w:hAnsi="Times New Roman" w:cs="Times New Roman"/>
          <w:sz w:val="20"/>
        </w:rPr>
        <w:t xml:space="preserve">Заемщиком </w:t>
      </w:r>
      <w:r w:rsidR="007638DA" w:rsidRPr="00FE39C9">
        <w:rPr>
          <w:rFonts w:ascii="Times New Roman" w:hAnsi="Times New Roman" w:cs="Times New Roman"/>
          <w:sz w:val="20"/>
        </w:rPr>
        <w:t>ежемесячно,</w:t>
      </w:r>
      <w:r w:rsidRPr="00FE39C9">
        <w:rPr>
          <w:rFonts w:ascii="Times New Roman" w:hAnsi="Times New Roman" w:cs="Times New Roman"/>
          <w:sz w:val="20"/>
        </w:rPr>
        <w:t xml:space="preserve"> </w:t>
      </w:r>
      <w:r w:rsidR="00BE0EC2" w:rsidRPr="00FE39C9">
        <w:rPr>
          <w:rFonts w:ascii="Times New Roman" w:hAnsi="Times New Roman" w:cs="Times New Roman"/>
          <w:sz w:val="20"/>
        </w:rPr>
        <w:t xml:space="preserve">не позднее </w:t>
      </w:r>
      <w:r w:rsidR="00FE70F4" w:rsidRPr="00FE39C9">
        <w:rPr>
          <w:rFonts w:ascii="Times New Roman" w:hAnsi="Times New Roman" w:cs="Times New Roman"/>
          <w:sz w:val="20"/>
        </w:rPr>
        <w:t>числа каждого месяца, соответствующего дате получения денежных средств, н</w:t>
      </w:r>
      <w:r w:rsidR="00FE70F4" w:rsidRPr="00FE39C9">
        <w:rPr>
          <w:rFonts w:ascii="Times New Roman" w:hAnsi="Times New Roman" w:cs="Times New Roman"/>
          <w:bCs/>
          <w:sz w:val="20"/>
        </w:rPr>
        <w:t xml:space="preserve">ачиная с месяца, следующего за месяцем предоставления </w:t>
      </w:r>
      <w:r w:rsidRPr="00FE39C9">
        <w:rPr>
          <w:rFonts w:ascii="Times New Roman" w:hAnsi="Times New Roman" w:cs="Times New Roman"/>
          <w:bCs/>
          <w:sz w:val="20"/>
        </w:rPr>
        <w:t>С</w:t>
      </w:r>
      <w:r w:rsidR="00FE70F4" w:rsidRPr="00FE39C9">
        <w:rPr>
          <w:rFonts w:ascii="Times New Roman" w:hAnsi="Times New Roman" w:cs="Times New Roman"/>
          <w:bCs/>
          <w:sz w:val="20"/>
        </w:rPr>
        <w:t>уммы займа.</w:t>
      </w:r>
      <w:r w:rsidR="007638DA" w:rsidRPr="00FE39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38DA" w:rsidRPr="00FE39C9">
        <w:rPr>
          <w:rFonts w:ascii="Times New Roman" w:eastAsia="Calibri" w:hAnsi="Times New Roman" w:cs="Times New Roman"/>
          <w:bCs/>
          <w:sz w:val="20"/>
        </w:rPr>
        <w:t>Проценты, начисленные за последний период пользования Суммой займа, уплачиваются одновременно с возвратом Суммы займа</w:t>
      </w:r>
      <w:r w:rsidR="007638DA" w:rsidRPr="00FE39C9">
        <w:rPr>
          <w:rFonts w:ascii="Times New Roman" w:eastAsia="Calibri" w:hAnsi="Times New Roman" w:cs="Times New Roman"/>
          <w:sz w:val="20"/>
        </w:rPr>
        <w:t>.</w:t>
      </w:r>
    </w:p>
    <w:p w:rsidR="00A95B6A" w:rsidRPr="006F2510" w:rsidRDefault="00A95B6A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bCs/>
          <w:sz w:val="20"/>
        </w:rPr>
      </w:pPr>
      <w:r w:rsidRPr="006F2510">
        <w:rPr>
          <w:rFonts w:ascii="Times New Roman" w:hAnsi="Times New Roman" w:cs="Times New Roman"/>
          <w:bCs/>
          <w:sz w:val="20"/>
        </w:rPr>
        <w:t>Размер ежемесячного платежа указывается в Графике платежей (Приложение 1), который является неотъемлемой частью договора.</w:t>
      </w:r>
    </w:p>
    <w:p w:rsidR="00C535E0" w:rsidRPr="00BF0FD4" w:rsidRDefault="00505CC2" w:rsidP="00274CD0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bookmarkStart w:id="1" w:name="P8"/>
      <w:bookmarkEnd w:id="1"/>
      <w:r w:rsidRPr="00ED5DA9">
        <w:rPr>
          <w:rFonts w:ascii="Times New Roman" w:hAnsi="Times New Roman" w:cs="Times New Roman"/>
          <w:sz w:val="20"/>
        </w:rPr>
        <w:t>2</w:t>
      </w:r>
      <w:r w:rsidR="009C0DED" w:rsidRPr="00ED5DA9">
        <w:rPr>
          <w:rFonts w:ascii="Times New Roman" w:hAnsi="Times New Roman" w:cs="Times New Roman"/>
          <w:sz w:val="20"/>
        </w:rPr>
        <w:t>.</w:t>
      </w:r>
      <w:r w:rsidRPr="00ED5DA9">
        <w:rPr>
          <w:rFonts w:ascii="Times New Roman" w:hAnsi="Times New Roman" w:cs="Times New Roman"/>
          <w:sz w:val="20"/>
        </w:rPr>
        <w:t>4</w:t>
      </w:r>
      <w:r w:rsidR="009C0DED" w:rsidRPr="00ED5DA9">
        <w:rPr>
          <w:rFonts w:ascii="Times New Roman" w:hAnsi="Times New Roman" w:cs="Times New Roman"/>
          <w:sz w:val="20"/>
        </w:rPr>
        <w:t xml:space="preserve">. </w:t>
      </w:r>
      <w:r w:rsidR="00C535E0" w:rsidRPr="00ED5DA9">
        <w:rPr>
          <w:rFonts w:ascii="Times New Roman" w:hAnsi="Times New Roman" w:cs="Times New Roman"/>
          <w:sz w:val="20"/>
        </w:rPr>
        <w:t xml:space="preserve">При исчислении процентов за пользование займом и пени в расчет принимается фактическое количество календарных дней в периоде, за который производится оплата, а в году – действительное число календарных дней </w:t>
      </w:r>
      <w:r w:rsidR="00C535E0" w:rsidRPr="00BF0FD4">
        <w:rPr>
          <w:rFonts w:ascii="Times New Roman" w:hAnsi="Times New Roman" w:cs="Times New Roman"/>
          <w:sz w:val="20"/>
        </w:rPr>
        <w:t>(</w:t>
      </w:r>
      <w:r w:rsidR="00274CD0" w:rsidRPr="00BF0FD4">
        <w:rPr>
          <w:rFonts w:ascii="Times New Roman" w:hAnsi="Times New Roman" w:cs="Times New Roman"/>
          <w:sz w:val="20"/>
        </w:rPr>
        <w:t>Продолжительность календарного года признается равной тремстам шестидесяти пяти дням</w:t>
      </w:r>
      <w:r w:rsidR="00C535E0" w:rsidRPr="00BF0FD4">
        <w:rPr>
          <w:rFonts w:ascii="Times New Roman" w:hAnsi="Times New Roman" w:cs="Times New Roman"/>
          <w:sz w:val="20"/>
        </w:rPr>
        <w:t>).</w:t>
      </w:r>
    </w:p>
    <w:p w:rsidR="007D05C8" w:rsidRPr="007D05C8" w:rsidRDefault="007D05C8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</w:rPr>
      </w:pPr>
      <w:r w:rsidRPr="007D05C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2.5. </w:t>
      </w:r>
      <w:r w:rsidRPr="007D05C8">
        <w:rPr>
          <w:rFonts w:ascii="Times New Roman" w:hAnsi="Times New Roman" w:cs="Times New Roman"/>
          <w:sz w:val="20"/>
        </w:rPr>
        <w:t xml:space="preserve">Сумма произведенного заемщиком платежа по договору займа в случае, если она недостаточна для полного исполнения обязательств заемщика по договору </w:t>
      </w:r>
      <w:r>
        <w:rPr>
          <w:rFonts w:ascii="Times New Roman" w:hAnsi="Times New Roman" w:cs="Times New Roman"/>
          <w:sz w:val="20"/>
        </w:rPr>
        <w:t>займа</w:t>
      </w:r>
      <w:r w:rsidRPr="007D05C8">
        <w:rPr>
          <w:rFonts w:ascii="Times New Roman" w:hAnsi="Times New Roman" w:cs="Times New Roman"/>
          <w:sz w:val="20"/>
        </w:rPr>
        <w:t>, погашает задолженность заемщика в следующей очередности:</w:t>
      </w:r>
    </w:p>
    <w:p w:rsidR="00D91AC4" w:rsidRDefault="007D05C8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7D05C8">
        <w:rPr>
          <w:rFonts w:ascii="Times New Roman" w:hAnsi="Times New Roman" w:cs="Times New Roman"/>
          <w:sz w:val="20"/>
        </w:rPr>
        <w:t xml:space="preserve">1) </w:t>
      </w:r>
      <w:r w:rsidR="00D91AC4" w:rsidRPr="007D05C8">
        <w:rPr>
          <w:rFonts w:ascii="Times New Roman" w:hAnsi="Times New Roman" w:cs="Times New Roman"/>
          <w:sz w:val="20"/>
        </w:rPr>
        <w:t>задолженность по процентам;</w:t>
      </w:r>
      <w:r w:rsidR="00D91AC4" w:rsidRPr="00D91AC4">
        <w:rPr>
          <w:rFonts w:ascii="Times New Roman" w:hAnsi="Times New Roman" w:cs="Times New Roman"/>
          <w:sz w:val="20"/>
        </w:rPr>
        <w:t xml:space="preserve"> </w:t>
      </w:r>
      <w:r w:rsidRPr="007D05C8">
        <w:rPr>
          <w:rFonts w:ascii="Times New Roman" w:hAnsi="Times New Roman" w:cs="Times New Roman"/>
          <w:sz w:val="20"/>
        </w:rPr>
        <w:t xml:space="preserve"> </w:t>
      </w:r>
    </w:p>
    <w:p w:rsidR="00D91AC4" w:rsidRDefault="00FC4462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7D05C8" w:rsidRPr="007D05C8">
        <w:rPr>
          <w:rFonts w:ascii="Times New Roman" w:hAnsi="Times New Roman" w:cs="Times New Roman"/>
          <w:sz w:val="20"/>
        </w:rPr>
        <w:t xml:space="preserve">) </w:t>
      </w:r>
      <w:r w:rsidR="00D91AC4" w:rsidRPr="007D05C8">
        <w:rPr>
          <w:rFonts w:ascii="Times New Roman" w:hAnsi="Times New Roman" w:cs="Times New Roman"/>
          <w:sz w:val="20"/>
        </w:rPr>
        <w:t>задолженность по основному долгу;</w:t>
      </w:r>
    </w:p>
    <w:p w:rsidR="00FC4462" w:rsidRPr="00FC4462" w:rsidRDefault="00FC4462" w:rsidP="00FC446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3) </w:t>
      </w:r>
      <w:r w:rsidRPr="00FC4462">
        <w:rPr>
          <w:rFonts w:ascii="Times New Roman" w:hAnsi="Times New Roman" w:cs="Times New Roman"/>
          <w:sz w:val="20"/>
        </w:rPr>
        <w:t>неустойка (штраф, пеня);</w:t>
      </w:r>
    </w:p>
    <w:p w:rsidR="007D05C8" w:rsidRPr="007D05C8" w:rsidRDefault="007D05C8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</w:rPr>
      </w:pPr>
      <w:r w:rsidRPr="007D05C8">
        <w:rPr>
          <w:rFonts w:ascii="Times New Roman" w:hAnsi="Times New Roman" w:cs="Times New Roman"/>
          <w:sz w:val="20"/>
        </w:rPr>
        <w:t>4) проценты, начисленные за текущий период платежей;</w:t>
      </w:r>
    </w:p>
    <w:p w:rsidR="007D05C8" w:rsidRPr="007D05C8" w:rsidRDefault="007D05C8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</w:rPr>
      </w:pPr>
      <w:r w:rsidRPr="007D05C8">
        <w:rPr>
          <w:rFonts w:ascii="Times New Roman" w:hAnsi="Times New Roman" w:cs="Times New Roman"/>
          <w:sz w:val="20"/>
        </w:rPr>
        <w:t>5) сумма основного долга за текущий период платежей;</w:t>
      </w:r>
    </w:p>
    <w:p w:rsidR="007D05C8" w:rsidRDefault="007D05C8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7D05C8">
        <w:rPr>
          <w:rFonts w:ascii="Times New Roman" w:hAnsi="Times New Roman" w:cs="Times New Roman"/>
          <w:sz w:val="20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505CC2" w:rsidRDefault="00472555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2.6. </w:t>
      </w:r>
      <w:r w:rsidR="009C0DED" w:rsidRPr="006F2510">
        <w:rPr>
          <w:rFonts w:ascii="Times New Roman" w:hAnsi="Times New Roman" w:cs="Times New Roman"/>
          <w:sz w:val="20"/>
        </w:rPr>
        <w:t xml:space="preserve">Заемщик обязуется возвратить </w:t>
      </w:r>
      <w:r w:rsidR="00226088">
        <w:rPr>
          <w:rFonts w:ascii="Times New Roman" w:hAnsi="Times New Roman" w:cs="Times New Roman"/>
          <w:sz w:val="20"/>
        </w:rPr>
        <w:t xml:space="preserve">сумму </w:t>
      </w:r>
      <w:r w:rsidR="009C0DED" w:rsidRPr="006F2510">
        <w:rPr>
          <w:rFonts w:ascii="Times New Roman" w:hAnsi="Times New Roman" w:cs="Times New Roman"/>
          <w:sz w:val="20"/>
        </w:rPr>
        <w:t>за</w:t>
      </w:r>
      <w:r w:rsidR="00226088">
        <w:rPr>
          <w:rFonts w:ascii="Times New Roman" w:hAnsi="Times New Roman" w:cs="Times New Roman"/>
          <w:sz w:val="20"/>
        </w:rPr>
        <w:t>й</w:t>
      </w:r>
      <w:r w:rsidR="009C0DED" w:rsidRPr="006F2510">
        <w:rPr>
          <w:rFonts w:ascii="Times New Roman" w:hAnsi="Times New Roman" w:cs="Times New Roman"/>
          <w:sz w:val="20"/>
        </w:rPr>
        <w:t>м</w:t>
      </w:r>
      <w:r w:rsidR="00226088">
        <w:rPr>
          <w:rFonts w:ascii="Times New Roman" w:hAnsi="Times New Roman" w:cs="Times New Roman"/>
          <w:sz w:val="20"/>
        </w:rPr>
        <w:t>а</w:t>
      </w:r>
      <w:r w:rsidR="009C0DED" w:rsidRPr="006F2510">
        <w:rPr>
          <w:rFonts w:ascii="Times New Roman" w:hAnsi="Times New Roman" w:cs="Times New Roman"/>
          <w:sz w:val="20"/>
        </w:rPr>
        <w:t xml:space="preserve"> и проценты за пользование в срок до "</w:t>
      </w:r>
      <w:r w:rsidR="00505CC2" w:rsidRPr="006F2510">
        <w:rPr>
          <w:rFonts w:ascii="Times New Roman" w:hAnsi="Times New Roman" w:cs="Times New Roman"/>
          <w:sz w:val="20"/>
        </w:rPr>
        <w:t>05</w:t>
      </w:r>
      <w:r w:rsidR="009C0DED" w:rsidRPr="006F2510">
        <w:rPr>
          <w:rFonts w:ascii="Times New Roman" w:hAnsi="Times New Roman" w:cs="Times New Roman"/>
          <w:sz w:val="20"/>
        </w:rPr>
        <w:t>"</w:t>
      </w:r>
      <w:r w:rsidR="00505CC2" w:rsidRPr="006F2510">
        <w:rPr>
          <w:rFonts w:ascii="Times New Roman" w:hAnsi="Times New Roman" w:cs="Times New Roman"/>
          <w:sz w:val="20"/>
        </w:rPr>
        <w:t xml:space="preserve"> апреля 2019</w:t>
      </w:r>
      <w:r w:rsidR="009C0DED" w:rsidRPr="006F2510">
        <w:rPr>
          <w:rFonts w:ascii="Times New Roman" w:hAnsi="Times New Roman" w:cs="Times New Roman"/>
          <w:sz w:val="20"/>
        </w:rPr>
        <w:t xml:space="preserve"> г. </w:t>
      </w:r>
    </w:p>
    <w:p w:rsidR="009C0DED" w:rsidRPr="00274CD0" w:rsidRDefault="00E94D03" w:rsidP="00B42743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274CD0">
        <w:rPr>
          <w:rFonts w:ascii="Times New Roman" w:hAnsi="Times New Roman" w:cs="Times New Roman"/>
          <w:sz w:val="20"/>
        </w:rPr>
        <w:t>2.</w:t>
      </w:r>
      <w:r w:rsidR="00F0433A" w:rsidRPr="00274CD0">
        <w:rPr>
          <w:rFonts w:ascii="Times New Roman" w:hAnsi="Times New Roman" w:cs="Times New Roman"/>
          <w:sz w:val="20"/>
        </w:rPr>
        <w:t>7</w:t>
      </w:r>
      <w:r w:rsidRPr="00274CD0">
        <w:rPr>
          <w:rFonts w:ascii="Times New Roman" w:hAnsi="Times New Roman" w:cs="Times New Roman"/>
          <w:sz w:val="20"/>
        </w:rPr>
        <w:t xml:space="preserve">. Частичный досрочный возврат суммы займа Заемщиком возможен в порядке, предусмотренном законом «О потребительском кредите (займе). </w:t>
      </w:r>
      <w:r w:rsidRPr="00A15EE8">
        <w:rPr>
          <w:rFonts w:ascii="Times New Roman" w:hAnsi="Times New Roman" w:cs="Times New Roman"/>
          <w:sz w:val="20"/>
        </w:rPr>
        <w:t>Зачисление денежных средств в счет</w:t>
      </w:r>
      <w:r w:rsidR="00B42743" w:rsidRPr="00A15EE8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="00B42743" w:rsidRPr="004F6B87">
        <w:rPr>
          <w:rFonts w:ascii="Times New Roman" w:hAnsi="Times New Roman" w:cs="Times New Roman"/>
          <w:sz w:val="20"/>
        </w:rPr>
        <w:t>досрочного</w:t>
      </w:r>
      <w:r w:rsidRPr="00A15EE8">
        <w:rPr>
          <w:rFonts w:ascii="Times New Roman" w:hAnsi="Times New Roman" w:cs="Times New Roman"/>
          <w:sz w:val="20"/>
        </w:rPr>
        <w:t xml:space="preserve"> возврата части суммы займа производится только в дату очередного ежемесячного платежа, </w:t>
      </w:r>
      <w:r w:rsidR="00B42743" w:rsidRPr="00A15EE8">
        <w:rPr>
          <w:rFonts w:ascii="Times New Roman" w:hAnsi="Times New Roman" w:cs="Times New Roman"/>
          <w:sz w:val="20"/>
        </w:rPr>
        <w:t>установленную Графиком платежей,</w:t>
      </w:r>
      <w:r w:rsidRPr="00A15EE8">
        <w:rPr>
          <w:rFonts w:ascii="Times New Roman" w:hAnsi="Times New Roman" w:cs="Times New Roman"/>
          <w:sz w:val="20"/>
        </w:rPr>
        <w:t xml:space="preserve"> </w:t>
      </w:r>
      <w:r w:rsidRPr="004F6B87">
        <w:rPr>
          <w:rFonts w:ascii="Times New Roman" w:hAnsi="Times New Roman" w:cs="Times New Roman"/>
          <w:sz w:val="20"/>
        </w:rPr>
        <w:t>после полной оплаты</w:t>
      </w:r>
      <w:r w:rsidRPr="004F6B87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Pr="004F6B87">
        <w:rPr>
          <w:rFonts w:ascii="Times New Roman" w:hAnsi="Times New Roman" w:cs="Times New Roman"/>
          <w:sz w:val="20"/>
        </w:rPr>
        <w:t>ежемесячного платежа за текущий период с учетом положений пункта 2.5. настоящего договора.</w:t>
      </w:r>
    </w:p>
    <w:p w:rsidR="002B6F9D" w:rsidRDefault="002B6F9D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</w:p>
    <w:p w:rsidR="009C0DED" w:rsidRPr="006F2510" w:rsidRDefault="00AA55D0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lastRenderedPageBreak/>
        <w:t>3</w:t>
      </w:r>
      <w:r w:rsidR="009C0DED" w:rsidRPr="006F2510">
        <w:rPr>
          <w:rFonts w:ascii="Times New Roman" w:hAnsi="Times New Roman" w:cs="Times New Roman"/>
          <w:sz w:val="20"/>
        </w:rPr>
        <w:t>. ОТВЕТСТВЕННОСТЬ СТОРОН</w:t>
      </w:r>
    </w:p>
    <w:p w:rsidR="009F3A3B" w:rsidRDefault="009F3A3B" w:rsidP="00611412">
      <w:pPr>
        <w:autoSpaceDE w:val="0"/>
        <w:autoSpaceDN w:val="0"/>
        <w:adjustRightInd w:val="0"/>
        <w:spacing w:after="0" w:line="240" w:lineRule="auto"/>
        <w:ind w:left="-851" w:right="-14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5CC2" w:rsidRPr="004F6B87" w:rsidRDefault="00F3007C" w:rsidP="00611412">
      <w:pPr>
        <w:autoSpaceDE w:val="0"/>
        <w:autoSpaceDN w:val="0"/>
        <w:adjustRightInd w:val="0"/>
        <w:spacing w:after="0" w:line="240" w:lineRule="auto"/>
        <w:ind w:left="-851" w:right="-14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B87">
        <w:rPr>
          <w:rFonts w:ascii="Times New Roman" w:hAnsi="Times New Roman" w:cs="Times New Roman"/>
          <w:sz w:val="20"/>
          <w:szCs w:val="20"/>
        </w:rPr>
        <w:t>3</w:t>
      </w:r>
      <w:r w:rsidR="00505CC2" w:rsidRPr="004F6B87">
        <w:rPr>
          <w:rFonts w:ascii="Times New Roman" w:hAnsi="Times New Roman" w:cs="Times New Roman"/>
          <w:sz w:val="20"/>
          <w:szCs w:val="20"/>
        </w:rPr>
        <w:t>.</w:t>
      </w:r>
      <w:r w:rsidRPr="004F6B87">
        <w:rPr>
          <w:rFonts w:ascii="Times New Roman" w:hAnsi="Times New Roman" w:cs="Times New Roman"/>
          <w:sz w:val="20"/>
          <w:szCs w:val="20"/>
        </w:rPr>
        <w:t>1</w:t>
      </w:r>
      <w:r w:rsidR="00505CC2" w:rsidRPr="004F6B87">
        <w:rPr>
          <w:rFonts w:ascii="Times New Roman" w:hAnsi="Times New Roman" w:cs="Times New Roman"/>
          <w:sz w:val="20"/>
          <w:szCs w:val="20"/>
        </w:rPr>
        <w:t>. В случае несвоевременного возврата займа</w:t>
      </w:r>
      <w:r w:rsidR="006F54F7" w:rsidRPr="004F6B87">
        <w:rPr>
          <w:rFonts w:ascii="Times New Roman" w:hAnsi="Times New Roman" w:cs="Times New Roman"/>
          <w:sz w:val="20"/>
          <w:szCs w:val="20"/>
        </w:rPr>
        <w:t>,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 на сумму просроченного долга начисляется </w:t>
      </w:r>
      <w:r w:rsidR="00152B57" w:rsidRPr="004F6B87">
        <w:rPr>
          <w:rFonts w:ascii="Times New Roman" w:hAnsi="Times New Roman" w:cs="Times New Roman"/>
          <w:sz w:val="20"/>
          <w:szCs w:val="20"/>
        </w:rPr>
        <w:t>неустойка (</w:t>
      </w:r>
      <w:r w:rsidR="00505CC2" w:rsidRPr="004F6B87">
        <w:rPr>
          <w:rFonts w:ascii="Times New Roman" w:hAnsi="Times New Roman" w:cs="Times New Roman"/>
          <w:sz w:val="20"/>
          <w:szCs w:val="20"/>
        </w:rPr>
        <w:t>пеня</w:t>
      </w:r>
      <w:r w:rsidR="00152B57" w:rsidRPr="004F6B87">
        <w:rPr>
          <w:rFonts w:ascii="Times New Roman" w:hAnsi="Times New Roman" w:cs="Times New Roman"/>
          <w:sz w:val="20"/>
          <w:szCs w:val="20"/>
        </w:rPr>
        <w:t>)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 из расчета </w:t>
      </w:r>
      <w:r w:rsidR="00A867AD" w:rsidRPr="004F6B87">
        <w:rPr>
          <w:rFonts w:ascii="Times New Roman" w:hAnsi="Times New Roman" w:cs="Times New Roman"/>
          <w:sz w:val="20"/>
          <w:szCs w:val="20"/>
        </w:rPr>
        <w:t>0,1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 (</w:t>
      </w:r>
      <w:r w:rsidR="00A867AD" w:rsidRPr="004F6B87">
        <w:rPr>
          <w:rFonts w:ascii="Times New Roman" w:hAnsi="Times New Roman" w:cs="Times New Roman"/>
          <w:sz w:val="20"/>
          <w:szCs w:val="20"/>
        </w:rPr>
        <w:t>ноль целых одна десятая</w:t>
      </w:r>
      <w:r w:rsidR="00505CC2" w:rsidRPr="004F6B87">
        <w:rPr>
          <w:rFonts w:ascii="Times New Roman" w:hAnsi="Times New Roman" w:cs="Times New Roman"/>
          <w:sz w:val="20"/>
          <w:szCs w:val="20"/>
        </w:rPr>
        <w:t>)</w:t>
      </w:r>
      <w:r w:rsidR="00C150F5" w:rsidRPr="004F6B87">
        <w:rPr>
          <w:rFonts w:ascii="Times New Roman" w:hAnsi="Times New Roman" w:cs="Times New Roman"/>
          <w:sz w:val="20"/>
          <w:szCs w:val="20"/>
        </w:rPr>
        <w:t xml:space="preserve"> 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процентов </w:t>
      </w:r>
      <w:r w:rsidR="00A867AD" w:rsidRPr="004F6B87">
        <w:rPr>
          <w:rFonts w:ascii="Times New Roman" w:hAnsi="Times New Roman" w:cs="Times New Roman"/>
          <w:sz w:val="20"/>
        </w:rPr>
        <w:t>от суммы просроченной задолженности за каждый день нарушения обязательств, со дня, следующего за днем возврата суммы займа по договору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05CC2" w:rsidRDefault="006F54F7" w:rsidP="00611412">
      <w:pPr>
        <w:autoSpaceDE w:val="0"/>
        <w:autoSpaceDN w:val="0"/>
        <w:adjustRightInd w:val="0"/>
        <w:spacing w:after="0" w:line="240" w:lineRule="auto"/>
        <w:ind w:left="-851" w:right="-14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6B87">
        <w:rPr>
          <w:rFonts w:ascii="Times New Roman" w:hAnsi="Times New Roman" w:cs="Times New Roman"/>
          <w:sz w:val="20"/>
          <w:szCs w:val="20"/>
        </w:rPr>
        <w:t>3</w:t>
      </w:r>
      <w:r w:rsidR="00505CC2" w:rsidRPr="004F6B87">
        <w:rPr>
          <w:rFonts w:ascii="Times New Roman" w:hAnsi="Times New Roman" w:cs="Times New Roman"/>
          <w:sz w:val="20"/>
          <w:szCs w:val="20"/>
        </w:rPr>
        <w:t>.</w:t>
      </w:r>
      <w:r w:rsidRPr="004F6B87">
        <w:rPr>
          <w:rFonts w:ascii="Times New Roman" w:hAnsi="Times New Roman" w:cs="Times New Roman"/>
          <w:sz w:val="20"/>
          <w:szCs w:val="20"/>
        </w:rPr>
        <w:t>2</w:t>
      </w:r>
      <w:r w:rsidR="00505CC2" w:rsidRPr="004F6B87">
        <w:rPr>
          <w:rFonts w:ascii="Times New Roman" w:hAnsi="Times New Roman" w:cs="Times New Roman"/>
          <w:sz w:val="20"/>
          <w:szCs w:val="20"/>
        </w:rPr>
        <w:t>.  За нарушение сроков уплаты процентов за пользовани</w:t>
      </w:r>
      <w:r w:rsidRPr="004F6B87">
        <w:rPr>
          <w:rFonts w:ascii="Times New Roman" w:hAnsi="Times New Roman" w:cs="Times New Roman"/>
          <w:sz w:val="20"/>
          <w:szCs w:val="20"/>
        </w:rPr>
        <w:t>е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 денежными средствами, Заимода</w:t>
      </w:r>
      <w:r w:rsidR="00E60E1F" w:rsidRPr="004F6B87">
        <w:rPr>
          <w:rFonts w:ascii="Times New Roman" w:hAnsi="Times New Roman" w:cs="Times New Roman"/>
          <w:sz w:val="20"/>
          <w:szCs w:val="20"/>
        </w:rPr>
        <w:t>вец</w:t>
      </w:r>
      <w:r w:rsidR="00505CC2" w:rsidRPr="004F6B87">
        <w:rPr>
          <w:rFonts w:ascii="Times New Roman" w:hAnsi="Times New Roman" w:cs="Times New Roman"/>
          <w:sz w:val="20"/>
          <w:szCs w:val="20"/>
        </w:rPr>
        <w:t xml:space="preserve"> вправе требовать с Заемщика уплаты неустойки (пени) в размере 20 (двадцать) процентов годовых от не уплаченной вовремя суммы</w:t>
      </w:r>
      <w:r w:rsidR="0090589F" w:rsidRPr="004F6B87">
        <w:rPr>
          <w:rFonts w:ascii="Times New Roman" w:hAnsi="Times New Roman" w:cs="Times New Roman"/>
          <w:sz w:val="20"/>
          <w:szCs w:val="20"/>
        </w:rPr>
        <w:t xml:space="preserve"> со дня, </w:t>
      </w:r>
      <w:r w:rsidR="007125A8" w:rsidRPr="004F6B87">
        <w:rPr>
          <w:rFonts w:ascii="Times New Roman" w:hAnsi="Times New Roman" w:cs="Times New Roman"/>
          <w:sz w:val="20"/>
          <w:szCs w:val="20"/>
        </w:rPr>
        <w:t xml:space="preserve">следующего за днем, </w:t>
      </w:r>
      <w:r w:rsidR="0090589F" w:rsidRPr="004F6B87">
        <w:rPr>
          <w:rFonts w:ascii="Times New Roman" w:hAnsi="Times New Roman" w:cs="Times New Roman"/>
          <w:sz w:val="20"/>
          <w:szCs w:val="20"/>
        </w:rPr>
        <w:t>когда она должна была быть уплачена</w:t>
      </w:r>
      <w:r w:rsidR="003C367E" w:rsidRPr="004F6B87">
        <w:rPr>
          <w:rFonts w:ascii="Times New Roman" w:hAnsi="Times New Roman" w:cs="Times New Roman"/>
          <w:sz w:val="20"/>
          <w:szCs w:val="20"/>
        </w:rPr>
        <w:t xml:space="preserve"> или 0,1 процента от суммы просроченной задолженности за каждый день нарушения обязательств с учетом положений пункта 12 индивидуальных условий договора.</w:t>
      </w:r>
      <w:r w:rsidR="003C36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0E1F" w:rsidRPr="006F2510" w:rsidRDefault="00A462AD" w:rsidP="00611412">
      <w:pPr>
        <w:autoSpaceDE w:val="0"/>
        <w:autoSpaceDN w:val="0"/>
        <w:adjustRightInd w:val="0"/>
        <w:spacing w:after="0" w:line="240" w:lineRule="auto"/>
        <w:ind w:left="-851" w:right="-14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2510">
        <w:rPr>
          <w:rFonts w:ascii="Times New Roman" w:hAnsi="Times New Roman" w:cs="Times New Roman"/>
          <w:sz w:val="20"/>
          <w:szCs w:val="20"/>
        </w:rPr>
        <w:t>3.3.</w:t>
      </w:r>
      <w:r w:rsidR="00E60E1F" w:rsidRPr="006F2510">
        <w:rPr>
          <w:rFonts w:ascii="Times New Roman" w:hAnsi="Times New Roman" w:cs="Times New Roman"/>
          <w:sz w:val="20"/>
          <w:szCs w:val="20"/>
        </w:rPr>
        <w:t xml:space="preserve"> Заимодавец имеет право потребовать полного досрочного исполнения обязательств по настоящему договору путем предъявления письменного требования о досрочном возврате Суммы займа, начисленных процентов за пользование займом и суммы </w:t>
      </w:r>
      <w:r w:rsidR="00314849">
        <w:rPr>
          <w:rFonts w:ascii="Times New Roman" w:hAnsi="Times New Roman" w:cs="Times New Roman"/>
          <w:sz w:val="20"/>
          <w:szCs w:val="20"/>
        </w:rPr>
        <w:t>неустойки (</w:t>
      </w:r>
      <w:r w:rsidR="00E60E1F" w:rsidRPr="006F2510">
        <w:rPr>
          <w:rFonts w:ascii="Times New Roman" w:hAnsi="Times New Roman" w:cs="Times New Roman"/>
          <w:sz w:val="20"/>
          <w:szCs w:val="20"/>
        </w:rPr>
        <w:t>пен</w:t>
      </w:r>
      <w:r w:rsidR="00314849">
        <w:rPr>
          <w:rFonts w:ascii="Times New Roman" w:hAnsi="Times New Roman" w:cs="Times New Roman"/>
          <w:sz w:val="20"/>
          <w:szCs w:val="20"/>
        </w:rPr>
        <w:t>и)</w:t>
      </w:r>
      <w:r w:rsidR="00E60E1F" w:rsidRPr="006F2510">
        <w:rPr>
          <w:rFonts w:ascii="Times New Roman" w:hAnsi="Times New Roman" w:cs="Times New Roman"/>
          <w:sz w:val="20"/>
          <w:szCs w:val="20"/>
        </w:rPr>
        <w:t>,</w:t>
      </w:r>
      <w:r w:rsidR="00314849">
        <w:rPr>
          <w:rFonts w:ascii="Times New Roman" w:hAnsi="Times New Roman" w:cs="Times New Roman"/>
          <w:sz w:val="20"/>
          <w:szCs w:val="20"/>
        </w:rPr>
        <w:t xml:space="preserve"> штрафа,</w:t>
      </w:r>
      <w:r w:rsidR="00E60E1F" w:rsidRPr="006F2510">
        <w:rPr>
          <w:rFonts w:ascii="Times New Roman" w:hAnsi="Times New Roman" w:cs="Times New Roman"/>
          <w:sz w:val="20"/>
          <w:szCs w:val="20"/>
        </w:rPr>
        <w:t xml:space="preserve"> </w:t>
      </w:r>
      <w:r w:rsidR="00256982">
        <w:rPr>
          <w:rFonts w:ascii="Times New Roman" w:hAnsi="Times New Roman" w:cs="Times New Roman"/>
          <w:sz w:val="20"/>
          <w:szCs w:val="20"/>
        </w:rPr>
        <w:t xml:space="preserve">предусмотренных условиями договора, а также обратить взыскание на заложенное транспортное средство </w:t>
      </w:r>
      <w:r w:rsidR="00E60E1F" w:rsidRPr="006F2510">
        <w:rPr>
          <w:rFonts w:ascii="Times New Roman" w:hAnsi="Times New Roman" w:cs="Times New Roman"/>
          <w:sz w:val="20"/>
          <w:szCs w:val="20"/>
        </w:rPr>
        <w:t>в следующих случаях:</w:t>
      </w:r>
    </w:p>
    <w:p w:rsidR="00E60E1F" w:rsidRPr="006F2510" w:rsidRDefault="00E60E1F" w:rsidP="00611412">
      <w:pPr>
        <w:autoSpaceDE w:val="0"/>
        <w:autoSpaceDN w:val="0"/>
        <w:adjustRightInd w:val="0"/>
        <w:spacing w:after="0" w:line="240" w:lineRule="auto"/>
        <w:ind w:left="-851" w:right="-14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2510">
        <w:rPr>
          <w:rFonts w:ascii="Times New Roman" w:hAnsi="Times New Roman" w:cs="Times New Roman"/>
          <w:sz w:val="20"/>
          <w:szCs w:val="20"/>
        </w:rPr>
        <w:t>а)</w:t>
      </w:r>
      <w:r w:rsidR="00F23DDF">
        <w:rPr>
          <w:rFonts w:ascii="Times New Roman" w:hAnsi="Times New Roman" w:cs="Times New Roman"/>
          <w:sz w:val="20"/>
          <w:szCs w:val="20"/>
        </w:rPr>
        <w:t xml:space="preserve"> неисполнения или ненадлежащего исполнения (в том числе однократного) Заемщиком его обязательств </w:t>
      </w:r>
      <w:r w:rsidR="00F23DDF" w:rsidRPr="00FE39C9">
        <w:rPr>
          <w:rFonts w:ascii="Times New Roman" w:hAnsi="Times New Roman" w:cs="Times New Roman"/>
          <w:sz w:val="20"/>
          <w:szCs w:val="20"/>
        </w:rPr>
        <w:t>по  уплате процентов за пользование займом</w:t>
      </w:r>
      <w:r w:rsidR="00B2126D" w:rsidRPr="00FE39C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2126D" w:rsidRPr="00FE39C9">
        <w:rPr>
          <w:rFonts w:ascii="Times New Roman" w:hAnsi="Times New Roman" w:cs="Times New Roman"/>
          <w:sz w:val="20"/>
          <w:szCs w:val="20"/>
        </w:rPr>
        <w:t>и/или неустойки, пени, штрафа.</w:t>
      </w:r>
    </w:p>
    <w:p w:rsidR="00CF5EBA" w:rsidRPr="00CF5EBA" w:rsidRDefault="00477B8B" w:rsidP="00CF5EBA">
      <w:pPr>
        <w:autoSpaceDE w:val="0"/>
        <w:autoSpaceDN w:val="0"/>
        <w:adjustRightInd w:val="0"/>
        <w:spacing w:after="0" w:line="240" w:lineRule="auto"/>
        <w:ind w:left="-851" w:right="-144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B63DCA" w:rsidRPr="006F2510">
        <w:rPr>
          <w:rFonts w:ascii="Times New Roman" w:hAnsi="Times New Roman" w:cs="Times New Roman"/>
          <w:sz w:val="20"/>
          <w:szCs w:val="20"/>
        </w:rPr>
        <w:t xml:space="preserve">) </w:t>
      </w:r>
      <w:r w:rsidR="00CF5EBA" w:rsidRPr="00CF5EBA">
        <w:rPr>
          <w:rFonts w:ascii="Times New Roman" w:hAnsi="Times New Roman" w:cs="Times New Roman"/>
          <w:sz w:val="20"/>
          <w:szCs w:val="20"/>
        </w:rPr>
        <w:t xml:space="preserve">в других случаях, предусмотренных Договором залога или действующим законодательством. </w:t>
      </w:r>
    </w:p>
    <w:p w:rsidR="00985943" w:rsidRDefault="00985943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</w:p>
    <w:p w:rsidR="009C0DED" w:rsidRPr="006F2510" w:rsidRDefault="004367C3" w:rsidP="00611412">
      <w:pPr>
        <w:pStyle w:val="ConsPlusNormal"/>
        <w:ind w:left="-851" w:right="-144"/>
        <w:jc w:val="center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4</w:t>
      </w:r>
      <w:r w:rsidR="009C0DED" w:rsidRPr="006F2510">
        <w:rPr>
          <w:rFonts w:ascii="Times New Roman" w:hAnsi="Times New Roman" w:cs="Times New Roman"/>
          <w:sz w:val="20"/>
        </w:rPr>
        <w:t>. ЗАКЛЮЧИТЕЛЬНЫЕ ПОЛОЖЕНИЯ</w:t>
      </w:r>
    </w:p>
    <w:p w:rsidR="004F3391" w:rsidRPr="006F2510" w:rsidRDefault="004F3391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</w:p>
    <w:p w:rsidR="009C0DED" w:rsidRPr="006F2510" w:rsidRDefault="004367C3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4</w:t>
      </w:r>
      <w:r w:rsidR="009C0DED" w:rsidRPr="006F2510">
        <w:rPr>
          <w:rFonts w:ascii="Times New Roman" w:hAnsi="Times New Roman" w:cs="Times New Roman"/>
          <w:sz w:val="20"/>
        </w:rPr>
        <w:t>.1. Договор вступает в силу с момента передачи Суммы займа Заемщику и прекращает свое действие после выполнения Сторонами обязательств по настоящему Договору.</w:t>
      </w:r>
    </w:p>
    <w:p w:rsidR="004367C3" w:rsidRPr="006F2510" w:rsidRDefault="004367C3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4.</w:t>
      </w:r>
      <w:r w:rsidR="006F2510" w:rsidRPr="006F2510">
        <w:rPr>
          <w:rFonts w:ascii="Times New Roman" w:hAnsi="Times New Roman" w:cs="Times New Roman"/>
          <w:sz w:val="20"/>
        </w:rPr>
        <w:t>2</w:t>
      </w:r>
      <w:r w:rsidRPr="006F2510">
        <w:rPr>
          <w:rFonts w:ascii="Times New Roman" w:hAnsi="Times New Roman" w:cs="Times New Roman"/>
          <w:sz w:val="20"/>
        </w:rPr>
        <w:t>. Все уведомления, извещения, претензии, предложения, предупреждения и требования по данному договору могут быть переданы Сторонами друг другу любым доступным способом, в том числе устно, по телефону и/или путём sms сообщений.</w:t>
      </w:r>
    </w:p>
    <w:p w:rsidR="004367C3" w:rsidRPr="006F2510" w:rsidRDefault="004367C3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4.</w:t>
      </w:r>
      <w:r w:rsidR="006F2510" w:rsidRPr="006F2510">
        <w:rPr>
          <w:rFonts w:ascii="Times New Roman" w:hAnsi="Times New Roman" w:cs="Times New Roman"/>
          <w:sz w:val="20"/>
        </w:rPr>
        <w:t>3</w:t>
      </w:r>
      <w:r w:rsidRPr="006F2510">
        <w:rPr>
          <w:rFonts w:ascii="Times New Roman" w:hAnsi="Times New Roman" w:cs="Times New Roman"/>
          <w:sz w:val="20"/>
        </w:rPr>
        <w:t>. Заемщик настоящим дает бессрочное согласие на обработку всех персональных данных, содержащихся в его Заявлении и предоставленных Займодавцу, а так же на их передачу третьим лицам в целях исполнения Займодавцем своих обязательств и обеспечения (осуществления) прав (в том числе на передачу агентствам по сбору задолженности).</w:t>
      </w:r>
    </w:p>
    <w:p w:rsidR="009C0DED" w:rsidRPr="006F2510" w:rsidRDefault="004367C3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4</w:t>
      </w:r>
      <w:r w:rsidR="009C0DED" w:rsidRPr="006F2510">
        <w:rPr>
          <w:rFonts w:ascii="Times New Roman" w:hAnsi="Times New Roman" w:cs="Times New Roman"/>
          <w:sz w:val="20"/>
        </w:rPr>
        <w:t>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C0DED" w:rsidRDefault="004367C3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  <w:r w:rsidRPr="006F2510">
        <w:rPr>
          <w:rFonts w:ascii="Times New Roman" w:hAnsi="Times New Roman" w:cs="Times New Roman"/>
          <w:sz w:val="20"/>
        </w:rPr>
        <w:t>4</w:t>
      </w:r>
      <w:r w:rsidR="009C0DED" w:rsidRPr="006F2510">
        <w:rPr>
          <w:rFonts w:ascii="Times New Roman" w:hAnsi="Times New Roman" w:cs="Times New Roman"/>
          <w:sz w:val="20"/>
        </w:rPr>
        <w:t>.5. Настоящий Договор составлен в двух экземплярах, имеющих одинаковую юридическую силу, по одному для каждой Стороны.</w:t>
      </w:r>
    </w:p>
    <w:p w:rsidR="00A062F3" w:rsidRDefault="00A062F3" w:rsidP="00611412">
      <w:pPr>
        <w:pStyle w:val="ConsPlusNormal"/>
        <w:ind w:left="-851" w:right="-144" w:firstLine="540"/>
        <w:jc w:val="both"/>
        <w:rPr>
          <w:rFonts w:ascii="Times New Roman" w:hAnsi="Times New Roman" w:cs="Times New Roman"/>
          <w:sz w:val="20"/>
        </w:rPr>
      </w:pPr>
    </w:p>
    <w:p w:rsidR="003E1BC3" w:rsidRDefault="003E1BC3" w:rsidP="003E1BC3">
      <w:pPr>
        <w:pStyle w:val="ConsPlusNormal"/>
        <w:ind w:right="-144"/>
        <w:jc w:val="both"/>
        <w:rPr>
          <w:rFonts w:ascii="Times New Roman" w:hAnsi="Times New Roman" w:cs="Times New Roman"/>
          <w:sz w:val="20"/>
        </w:rPr>
      </w:pPr>
    </w:p>
    <w:p w:rsidR="003E1BC3" w:rsidRDefault="003E1BC3" w:rsidP="003E1BC3">
      <w:pPr>
        <w:pStyle w:val="ConsPlusNormal"/>
        <w:ind w:right="-144"/>
        <w:jc w:val="both"/>
        <w:rPr>
          <w:rFonts w:ascii="Times New Roman" w:hAnsi="Times New Roman" w:cs="Times New Roman"/>
          <w:sz w:val="20"/>
        </w:rPr>
      </w:pPr>
    </w:p>
    <w:p w:rsidR="00A062F3" w:rsidRPr="006F2510" w:rsidRDefault="00A062F3" w:rsidP="003E1BC3">
      <w:pPr>
        <w:pStyle w:val="ConsPlusNormal"/>
        <w:ind w:right="-14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Займодавец ________________/         </w:t>
      </w:r>
      <w:r w:rsidR="003E1BC3">
        <w:rPr>
          <w:rFonts w:ascii="Times New Roman" w:hAnsi="Times New Roman" w:cs="Times New Roman"/>
          <w:sz w:val="20"/>
        </w:rPr>
        <w:t xml:space="preserve">                 </w:t>
      </w:r>
      <w:r>
        <w:rPr>
          <w:rFonts w:ascii="Times New Roman" w:hAnsi="Times New Roman" w:cs="Times New Roman"/>
          <w:sz w:val="20"/>
        </w:rPr>
        <w:t xml:space="preserve"> Заемщик: ________________/________________</w:t>
      </w:r>
    </w:p>
    <w:tbl>
      <w:tblPr>
        <w:tblW w:w="938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367C3" w:rsidRPr="004367C3" w:rsidTr="004367C3">
        <w:trPr>
          <w:trHeight w:val="615"/>
        </w:trPr>
        <w:tc>
          <w:tcPr>
            <w:tcW w:w="0" w:type="auto"/>
            <w:vAlign w:val="center"/>
          </w:tcPr>
          <w:p w:rsidR="004367C3" w:rsidRPr="004367C3" w:rsidRDefault="004367C3" w:rsidP="004367C3"/>
        </w:tc>
      </w:tr>
      <w:tr w:rsidR="004367C3" w:rsidRPr="004367C3" w:rsidTr="004367C3">
        <w:trPr>
          <w:trHeight w:val="615"/>
        </w:trPr>
        <w:tc>
          <w:tcPr>
            <w:tcW w:w="0" w:type="auto"/>
            <w:vAlign w:val="center"/>
          </w:tcPr>
          <w:p w:rsidR="004367C3" w:rsidRPr="004367C3" w:rsidRDefault="004367C3" w:rsidP="004367C3"/>
        </w:tc>
      </w:tr>
    </w:tbl>
    <w:p w:rsidR="001559DB" w:rsidRDefault="001559DB"/>
    <w:sectPr w:rsidR="001559DB" w:rsidSect="00906909">
      <w:footerReference w:type="default" r:id="rId7"/>
      <w:pgSz w:w="11905" w:h="16838"/>
      <w:pgMar w:top="426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CC" w:rsidRDefault="009613CC" w:rsidP="001F3D19">
      <w:pPr>
        <w:spacing w:after="0" w:line="240" w:lineRule="auto"/>
      </w:pPr>
      <w:r>
        <w:separator/>
      </w:r>
    </w:p>
  </w:endnote>
  <w:endnote w:type="continuationSeparator" w:id="0">
    <w:p w:rsidR="009613CC" w:rsidRDefault="009613CC" w:rsidP="001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80665"/>
      <w:docPartObj>
        <w:docPartGallery w:val="Page Numbers (Bottom of Page)"/>
        <w:docPartUnique/>
      </w:docPartObj>
    </w:sdtPr>
    <w:sdtEndPr/>
    <w:sdtContent>
      <w:p w:rsidR="001F3D19" w:rsidRDefault="001F3D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F32">
          <w:rPr>
            <w:noProof/>
          </w:rPr>
          <w:t>2</w:t>
        </w:r>
        <w:r>
          <w:fldChar w:fldCharType="end"/>
        </w:r>
      </w:p>
    </w:sdtContent>
  </w:sdt>
  <w:p w:rsidR="001F3D19" w:rsidRDefault="001F3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CC" w:rsidRDefault="009613CC" w:rsidP="001F3D19">
      <w:pPr>
        <w:spacing w:after="0" w:line="240" w:lineRule="auto"/>
      </w:pPr>
      <w:r>
        <w:separator/>
      </w:r>
    </w:p>
  </w:footnote>
  <w:footnote w:type="continuationSeparator" w:id="0">
    <w:p w:rsidR="009613CC" w:rsidRDefault="009613CC" w:rsidP="001F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80"/>
    <w:rsid w:val="00004F51"/>
    <w:rsid w:val="00010824"/>
    <w:rsid w:val="00037349"/>
    <w:rsid w:val="00040261"/>
    <w:rsid w:val="0004052A"/>
    <w:rsid w:val="000603F3"/>
    <w:rsid w:val="000675D8"/>
    <w:rsid w:val="00071AC6"/>
    <w:rsid w:val="000B0A4F"/>
    <w:rsid w:val="000B2332"/>
    <w:rsid w:val="000B67F3"/>
    <w:rsid w:val="000C2127"/>
    <w:rsid w:val="000E6F2A"/>
    <w:rsid w:val="0010045C"/>
    <w:rsid w:val="001204C5"/>
    <w:rsid w:val="00152B57"/>
    <w:rsid w:val="00154EE4"/>
    <w:rsid w:val="0015566E"/>
    <w:rsid w:val="001559DB"/>
    <w:rsid w:val="0016081E"/>
    <w:rsid w:val="001653FB"/>
    <w:rsid w:val="00177F98"/>
    <w:rsid w:val="00186505"/>
    <w:rsid w:val="00187795"/>
    <w:rsid w:val="00196D1C"/>
    <w:rsid w:val="001C0B4D"/>
    <w:rsid w:val="001C180E"/>
    <w:rsid w:val="001D5328"/>
    <w:rsid w:val="001D76F9"/>
    <w:rsid w:val="001E002C"/>
    <w:rsid w:val="001F3D19"/>
    <w:rsid w:val="00202C80"/>
    <w:rsid w:val="00210CFA"/>
    <w:rsid w:val="00220406"/>
    <w:rsid w:val="00226088"/>
    <w:rsid w:val="00256982"/>
    <w:rsid w:val="0026369E"/>
    <w:rsid w:val="00274005"/>
    <w:rsid w:val="00274CD0"/>
    <w:rsid w:val="00283CF5"/>
    <w:rsid w:val="002B4269"/>
    <w:rsid w:val="002B6F9D"/>
    <w:rsid w:val="002C2349"/>
    <w:rsid w:val="002C2532"/>
    <w:rsid w:val="002C4847"/>
    <w:rsid w:val="00314849"/>
    <w:rsid w:val="003454F2"/>
    <w:rsid w:val="00362433"/>
    <w:rsid w:val="003678BB"/>
    <w:rsid w:val="0039139F"/>
    <w:rsid w:val="003975B0"/>
    <w:rsid w:val="003C367E"/>
    <w:rsid w:val="003C64BC"/>
    <w:rsid w:val="003E1BC3"/>
    <w:rsid w:val="003F26D1"/>
    <w:rsid w:val="00406B53"/>
    <w:rsid w:val="004100D1"/>
    <w:rsid w:val="00416E64"/>
    <w:rsid w:val="0042138A"/>
    <w:rsid w:val="00422557"/>
    <w:rsid w:val="004367C3"/>
    <w:rsid w:val="00472555"/>
    <w:rsid w:val="00477B8B"/>
    <w:rsid w:val="00492B9D"/>
    <w:rsid w:val="00495565"/>
    <w:rsid w:val="004A0174"/>
    <w:rsid w:val="004A2DE2"/>
    <w:rsid w:val="004F3391"/>
    <w:rsid w:val="004F606E"/>
    <w:rsid w:val="004F6B87"/>
    <w:rsid w:val="004F6FB0"/>
    <w:rsid w:val="004F7F28"/>
    <w:rsid w:val="00505CC2"/>
    <w:rsid w:val="00536F40"/>
    <w:rsid w:val="00544C92"/>
    <w:rsid w:val="005833EF"/>
    <w:rsid w:val="005B56FD"/>
    <w:rsid w:val="005B7BCB"/>
    <w:rsid w:val="005C63D4"/>
    <w:rsid w:val="005E1E55"/>
    <w:rsid w:val="00604BEF"/>
    <w:rsid w:val="00610502"/>
    <w:rsid w:val="00611412"/>
    <w:rsid w:val="00615D43"/>
    <w:rsid w:val="00621233"/>
    <w:rsid w:val="00626F0B"/>
    <w:rsid w:val="006374F9"/>
    <w:rsid w:val="00643445"/>
    <w:rsid w:val="006549DD"/>
    <w:rsid w:val="00654B5B"/>
    <w:rsid w:val="006651E0"/>
    <w:rsid w:val="006B159D"/>
    <w:rsid w:val="006E2D23"/>
    <w:rsid w:val="006F2510"/>
    <w:rsid w:val="006F3322"/>
    <w:rsid w:val="006F54F7"/>
    <w:rsid w:val="006F603C"/>
    <w:rsid w:val="007048A3"/>
    <w:rsid w:val="007125A8"/>
    <w:rsid w:val="00724760"/>
    <w:rsid w:val="007261B6"/>
    <w:rsid w:val="00730B56"/>
    <w:rsid w:val="00736992"/>
    <w:rsid w:val="007377DA"/>
    <w:rsid w:val="007504D5"/>
    <w:rsid w:val="007638DA"/>
    <w:rsid w:val="00781DB4"/>
    <w:rsid w:val="00785873"/>
    <w:rsid w:val="007D05C8"/>
    <w:rsid w:val="00822CB4"/>
    <w:rsid w:val="008402F1"/>
    <w:rsid w:val="008467D9"/>
    <w:rsid w:val="00865054"/>
    <w:rsid w:val="00877340"/>
    <w:rsid w:val="00877B0A"/>
    <w:rsid w:val="0088284D"/>
    <w:rsid w:val="008A566E"/>
    <w:rsid w:val="008C4478"/>
    <w:rsid w:val="008C6CFB"/>
    <w:rsid w:val="008D5059"/>
    <w:rsid w:val="008D6C04"/>
    <w:rsid w:val="008E0BD2"/>
    <w:rsid w:val="00902190"/>
    <w:rsid w:val="00903E9D"/>
    <w:rsid w:val="0090589F"/>
    <w:rsid w:val="00906909"/>
    <w:rsid w:val="00952F1F"/>
    <w:rsid w:val="009613CC"/>
    <w:rsid w:val="00985943"/>
    <w:rsid w:val="00996A86"/>
    <w:rsid w:val="009C0DED"/>
    <w:rsid w:val="009C59F8"/>
    <w:rsid w:val="009D0326"/>
    <w:rsid w:val="009E3066"/>
    <w:rsid w:val="009F18D2"/>
    <w:rsid w:val="009F3A3B"/>
    <w:rsid w:val="009F6ABE"/>
    <w:rsid w:val="00A05947"/>
    <w:rsid w:val="00A062F3"/>
    <w:rsid w:val="00A15EE8"/>
    <w:rsid w:val="00A27C4F"/>
    <w:rsid w:val="00A462AD"/>
    <w:rsid w:val="00A466CF"/>
    <w:rsid w:val="00A56FCF"/>
    <w:rsid w:val="00A60111"/>
    <w:rsid w:val="00A72A4F"/>
    <w:rsid w:val="00A867AD"/>
    <w:rsid w:val="00A95B6A"/>
    <w:rsid w:val="00AA55D0"/>
    <w:rsid w:val="00AB52E7"/>
    <w:rsid w:val="00AC10BA"/>
    <w:rsid w:val="00B07A8B"/>
    <w:rsid w:val="00B2126D"/>
    <w:rsid w:val="00B26920"/>
    <w:rsid w:val="00B42743"/>
    <w:rsid w:val="00B47F1F"/>
    <w:rsid w:val="00B63DCA"/>
    <w:rsid w:val="00B810D7"/>
    <w:rsid w:val="00B87A1F"/>
    <w:rsid w:val="00B9408F"/>
    <w:rsid w:val="00BA4472"/>
    <w:rsid w:val="00BB62D9"/>
    <w:rsid w:val="00BB7D57"/>
    <w:rsid w:val="00BC2188"/>
    <w:rsid w:val="00BC2D98"/>
    <w:rsid w:val="00BD2D3A"/>
    <w:rsid w:val="00BE0EC2"/>
    <w:rsid w:val="00BE3CD0"/>
    <w:rsid w:val="00BF0A9D"/>
    <w:rsid w:val="00BF0FD4"/>
    <w:rsid w:val="00BF7BF6"/>
    <w:rsid w:val="00C150F5"/>
    <w:rsid w:val="00C17BB5"/>
    <w:rsid w:val="00C17F20"/>
    <w:rsid w:val="00C424A8"/>
    <w:rsid w:val="00C45F32"/>
    <w:rsid w:val="00C535E0"/>
    <w:rsid w:val="00C5660C"/>
    <w:rsid w:val="00C57F15"/>
    <w:rsid w:val="00C813F5"/>
    <w:rsid w:val="00C90ED7"/>
    <w:rsid w:val="00CE3C33"/>
    <w:rsid w:val="00CE7489"/>
    <w:rsid w:val="00CF26EB"/>
    <w:rsid w:val="00CF3A1F"/>
    <w:rsid w:val="00CF5EBA"/>
    <w:rsid w:val="00D166F4"/>
    <w:rsid w:val="00D16AEF"/>
    <w:rsid w:val="00D52092"/>
    <w:rsid w:val="00D52FC7"/>
    <w:rsid w:val="00D901E5"/>
    <w:rsid w:val="00D91AC4"/>
    <w:rsid w:val="00D9676E"/>
    <w:rsid w:val="00DC62A6"/>
    <w:rsid w:val="00DD6331"/>
    <w:rsid w:val="00E13C90"/>
    <w:rsid w:val="00E36F98"/>
    <w:rsid w:val="00E60DB4"/>
    <w:rsid w:val="00E60E1F"/>
    <w:rsid w:val="00E642A3"/>
    <w:rsid w:val="00E71BC1"/>
    <w:rsid w:val="00E72947"/>
    <w:rsid w:val="00E74548"/>
    <w:rsid w:val="00E9140D"/>
    <w:rsid w:val="00E94D03"/>
    <w:rsid w:val="00EC55E3"/>
    <w:rsid w:val="00EC5850"/>
    <w:rsid w:val="00ED5DA9"/>
    <w:rsid w:val="00EF01E4"/>
    <w:rsid w:val="00EF2C52"/>
    <w:rsid w:val="00F0433A"/>
    <w:rsid w:val="00F23DDF"/>
    <w:rsid w:val="00F3007C"/>
    <w:rsid w:val="00F32220"/>
    <w:rsid w:val="00F53192"/>
    <w:rsid w:val="00F67EBD"/>
    <w:rsid w:val="00F76868"/>
    <w:rsid w:val="00F953E1"/>
    <w:rsid w:val="00FA342C"/>
    <w:rsid w:val="00FB04CA"/>
    <w:rsid w:val="00FC1A64"/>
    <w:rsid w:val="00FC4462"/>
    <w:rsid w:val="00FE39C9"/>
    <w:rsid w:val="00FE70F4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BD6D5-48E5-46D7-B6A5-4892439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5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5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D19"/>
  </w:style>
  <w:style w:type="paragraph" w:styleId="a8">
    <w:name w:val="footer"/>
    <w:basedOn w:val="a"/>
    <w:link w:val="a9"/>
    <w:uiPriority w:val="99"/>
    <w:unhideWhenUsed/>
    <w:rsid w:val="001F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D19"/>
  </w:style>
  <w:style w:type="character" w:customStyle="1" w:styleId="1">
    <w:name w:val="Заголовок 1 Знак"/>
    <w:uiPriority w:val="99"/>
    <w:rsid w:val="00785873"/>
    <w:rPr>
      <w:rFonts w:ascii="Times New Roman" w:hAnsi="Times New Roman"/>
      <w:b/>
      <w:caps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8BC4-0E64-4AA6-880C-382728D3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PI-director</cp:lastModifiedBy>
  <cp:revision>175</cp:revision>
  <cp:lastPrinted>2017-11-02T05:09:00Z</cp:lastPrinted>
  <dcterms:created xsi:type="dcterms:W3CDTF">2017-04-04T09:05:00Z</dcterms:created>
  <dcterms:modified xsi:type="dcterms:W3CDTF">2019-08-26T10:24:00Z</dcterms:modified>
</cp:coreProperties>
</file>